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A34" w:rsidP="00796A34" w:rsidRDefault="00796A34" w14:paraId="163C9BB7" w14:textId="77777777">
      <w:pPr>
        <w:pStyle w:val="Heading1"/>
      </w:pPr>
      <w:bookmarkStart w:name="_GoBack" w:id="0"/>
      <w:bookmarkEnd w:id="0"/>
      <w:r w:rsidRPr="1FA05B5C">
        <w:rPr>
          <w:rFonts w:ascii="Cambria" w:hAnsi="Cambria" w:eastAsia="Cambria" w:cs="Cambria"/>
          <w:color w:val="365F91"/>
        </w:rPr>
        <w:t>A Brief Introduction to A level Biology at Lady Lumley’s School</w:t>
      </w:r>
    </w:p>
    <w:p w:rsidR="00796A34" w:rsidP="00796A34" w:rsidRDefault="00796A34" w14:paraId="2E2E84C3" w14:textId="77777777">
      <w:r w:rsidRPr="1FA05B5C">
        <w:rPr>
          <w:rFonts w:ascii="Calibri" w:hAnsi="Calibri" w:eastAsia="Calibri" w:cs="Calibri"/>
        </w:rPr>
        <w:t xml:space="preserve"> </w:t>
      </w:r>
    </w:p>
    <w:p w:rsidR="00796A34" w:rsidP="00796A34" w:rsidRDefault="00796A34" w14:paraId="49A7F90B" w14:textId="77777777">
      <w:r w:rsidRPr="1FA05B5C">
        <w:rPr>
          <w:rFonts w:ascii="Calibri" w:hAnsi="Calibri" w:eastAsia="Calibri" w:cs="Calibri"/>
        </w:rPr>
        <w:t xml:space="preserve">In order for you to be armed and ready for the </w:t>
      </w:r>
      <w:proofErr w:type="gramStart"/>
      <w:r w:rsidRPr="1FA05B5C">
        <w:rPr>
          <w:rFonts w:ascii="Calibri" w:hAnsi="Calibri" w:eastAsia="Calibri" w:cs="Calibri"/>
        </w:rPr>
        <w:t>Biology</w:t>
      </w:r>
      <w:proofErr w:type="gramEnd"/>
      <w:r w:rsidRPr="1FA05B5C">
        <w:rPr>
          <w:rFonts w:ascii="Calibri" w:hAnsi="Calibri" w:eastAsia="Calibri" w:cs="Calibri"/>
        </w:rPr>
        <w:t xml:space="preserve"> course you will be embarking on, we would like you to refresh your knowledge and clear up doubts before you arrive. Think about why you want to do biology and what you want to achieve in terms of grades and how it would be useful to your career path. </w:t>
      </w:r>
    </w:p>
    <w:p w:rsidR="00796A34" w:rsidP="00796A34" w:rsidRDefault="00796A34" w14:paraId="4C09EA6B" w14:textId="77777777">
      <w:r w:rsidRPr="1FA05B5C">
        <w:rPr>
          <w:rFonts w:ascii="Calibri" w:hAnsi="Calibri" w:eastAsia="Calibri" w:cs="Calibri"/>
        </w:rPr>
        <w:t xml:space="preserve">The transition from GCSE to A level can be a big step for some and to make this smoother and to give you the best possible start, we have prepared this transition pack for you. You are expected to read through the resources and complete all the questions.  If you require more </w:t>
      </w:r>
      <w:proofErr w:type="gramStart"/>
      <w:r w:rsidRPr="1FA05B5C">
        <w:rPr>
          <w:rFonts w:ascii="Calibri" w:hAnsi="Calibri" w:eastAsia="Calibri" w:cs="Calibri"/>
        </w:rPr>
        <w:t>space</w:t>
      </w:r>
      <w:proofErr w:type="gramEnd"/>
      <w:r w:rsidRPr="1FA05B5C">
        <w:rPr>
          <w:rFonts w:ascii="Calibri" w:hAnsi="Calibri" w:eastAsia="Calibri" w:cs="Calibri"/>
        </w:rPr>
        <w:t xml:space="preserve"> then you can use lined paper.  Many of the topics are GCSE topics which you should have already covered.  You will need secure knowledge of these topics before you start the course in September.  In addition to this there are several questions that require you to research a topic so that you become familiar with new vocabulary and concepts.  </w:t>
      </w:r>
    </w:p>
    <w:p w:rsidR="00796A34" w:rsidP="00796A34" w:rsidRDefault="00796A34" w14:paraId="3372F964" w14:textId="77777777">
      <w:r w:rsidRPr="1FA05B5C">
        <w:rPr>
          <w:rFonts w:ascii="Calibri" w:hAnsi="Calibri" w:eastAsia="Calibri" w:cs="Calibri"/>
        </w:rPr>
        <w:t xml:space="preserve">At the beginning of the </w:t>
      </w:r>
      <w:proofErr w:type="gramStart"/>
      <w:r w:rsidRPr="1FA05B5C">
        <w:rPr>
          <w:rFonts w:ascii="Calibri" w:hAnsi="Calibri" w:eastAsia="Calibri" w:cs="Calibri"/>
        </w:rPr>
        <w:t>course</w:t>
      </w:r>
      <w:proofErr w:type="gramEnd"/>
      <w:r w:rsidRPr="1FA05B5C">
        <w:rPr>
          <w:rFonts w:ascii="Calibri" w:hAnsi="Calibri" w:eastAsia="Calibri" w:cs="Calibri"/>
        </w:rPr>
        <w:t xml:space="preserve"> you will be given a test to check how well you have understood the topics. There is an intervention and support plan to help those of you who have gaps in your knowledge. </w:t>
      </w:r>
    </w:p>
    <w:p w:rsidR="00796A34" w:rsidP="00796A34" w:rsidRDefault="00796A34" w14:paraId="5CD64818" w14:textId="77777777">
      <w:r w:rsidRPr="1FA05B5C">
        <w:rPr>
          <w:rFonts w:ascii="Calibri" w:hAnsi="Calibri" w:eastAsia="Calibri" w:cs="Calibri"/>
        </w:rPr>
        <w:t xml:space="preserve">What we expect you to come with: </w:t>
      </w:r>
    </w:p>
    <w:p w:rsidR="00796A34" w:rsidP="00796A34" w:rsidRDefault="00796A34" w14:paraId="2398A799" w14:textId="77777777">
      <w:pPr>
        <w:pStyle w:val="ListParagraph"/>
        <w:numPr>
          <w:ilvl w:val="0"/>
          <w:numId w:val="1"/>
        </w:numPr>
        <w:rPr>
          <w:rFonts w:eastAsiaTheme="minorEastAsia"/>
        </w:rPr>
      </w:pPr>
      <w:r w:rsidRPr="1FA05B5C">
        <w:rPr>
          <w:rFonts w:ascii="Calibri" w:hAnsi="Calibri" w:eastAsia="Calibri" w:cs="Calibri"/>
        </w:rPr>
        <w:t xml:space="preserve">A well </w:t>
      </w:r>
      <w:proofErr w:type="spellStart"/>
      <w:r w:rsidRPr="1FA05B5C">
        <w:rPr>
          <w:rFonts w:ascii="Calibri" w:hAnsi="Calibri" w:eastAsia="Calibri" w:cs="Calibri"/>
        </w:rPr>
        <w:t>organised</w:t>
      </w:r>
      <w:proofErr w:type="spellEnd"/>
      <w:r w:rsidRPr="1FA05B5C">
        <w:rPr>
          <w:rFonts w:ascii="Calibri" w:hAnsi="Calibri" w:eastAsia="Calibri" w:cs="Calibri"/>
        </w:rPr>
        <w:t xml:space="preserve"> lever arch A4 folder and A4 lined paper, plastic wallets</w:t>
      </w:r>
    </w:p>
    <w:p w:rsidR="00796A34" w:rsidP="00796A34" w:rsidRDefault="00796A34" w14:paraId="32625B1F" w14:textId="77777777">
      <w:pPr>
        <w:pStyle w:val="ListParagraph"/>
        <w:numPr>
          <w:ilvl w:val="0"/>
          <w:numId w:val="1"/>
        </w:numPr>
        <w:rPr>
          <w:rFonts w:eastAsiaTheme="minorEastAsia"/>
        </w:rPr>
      </w:pPr>
      <w:r w:rsidRPr="1FA05B5C">
        <w:rPr>
          <w:rFonts w:ascii="Calibri" w:hAnsi="Calibri" w:eastAsia="Calibri" w:cs="Calibri"/>
        </w:rPr>
        <w:t>A scientific calculator – bring to every lesson!</w:t>
      </w:r>
    </w:p>
    <w:p w:rsidR="00796A34" w:rsidP="00796A34" w:rsidRDefault="00796A34" w14:paraId="024E7321" w14:textId="77777777">
      <w:pPr>
        <w:pStyle w:val="ListParagraph"/>
        <w:numPr>
          <w:ilvl w:val="0"/>
          <w:numId w:val="1"/>
        </w:numPr>
        <w:rPr>
          <w:rFonts w:eastAsiaTheme="minorEastAsia"/>
        </w:rPr>
      </w:pPr>
      <w:r w:rsidRPr="1FA05B5C">
        <w:rPr>
          <w:rFonts w:ascii="Calibri" w:hAnsi="Calibri" w:eastAsia="Calibri" w:cs="Calibri"/>
        </w:rPr>
        <w:t xml:space="preserve">Home learning when set to be submitted on or before the </w:t>
      </w:r>
      <w:proofErr w:type="gramStart"/>
      <w:r w:rsidRPr="1FA05B5C">
        <w:rPr>
          <w:rFonts w:ascii="Calibri" w:hAnsi="Calibri" w:eastAsia="Calibri" w:cs="Calibri"/>
        </w:rPr>
        <w:t>deadline</w:t>
      </w:r>
      <w:proofErr w:type="gramEnd"/>
    </w:p>
    <w:p w:rsidR="00796A34" w:rsidP="00796A34" w:rsidRDefault="00796A34" w14:paraId="16A37BAD" w14:textId="77777777">
      <w:r w:rsidRPr="1FA05B5C">
        <w:rPr>
          <w:rFonts w:ascii="Calibri" w:hAnsi="Calibri" w:eastAsia="Calibri" w:cs="Calibri"/>
        </w:rPr>
        <w:t>Key to your success will be:</w:t>
      </w:r>
    </w:p>
    <w:p w:rsidR="00796A34" w:rsidP="00796A34" w:rsidRDefault="00796A34" w14:paraId="18CC68A7" w14:textId="77777777">
      <w:pPr>
        <w:pStyle w:val="ListParagraph"/>
        <w:numPr>
          <w:ilvl w:val="0"/>
          <w:numId w:val="1"/>
        </w:numPr>
        <w:rPr>
          <w:rFonts w:eastAsiaTheme="minorEastAsia"/>
        </w:rPr>
      </w:pPr>
      <w:r w:rsidRPr="1FA05B5C">
        <w:rPr>
          <w:rFonts w:ascii="Calibri" w:hAnsi="Calibri" w:eastAsia="Calibri" w:cs="Calibri"/>
        </w:rPr>
        <w:t xml:space="preserve">Good attendance </w:t>
      </w:r>
    </w:p>
    <w:p w:rsidR="00796A34" w:rsidP="00796A34" w:rsidRDefault="00796A34" w14:paraId="74D7A01D" w14:textId="77777777">
      <w:pPr>
        <w:pStyle w:val="ListParagraph"/>
        <w:numPr>
          <w:ilvl w:val="0"/>
          <w:numId w:val="1"/>
        </w:numPr>
        <w:rPr>
          <w:rFonts w:eastAsiaTheme="minorEastAsia"/>
        </w:rPr>
      </w:pPr>
      <w:proofErr w:type="gramStart"/>
      <w:r w:rsidRPr="1FA05B5C">
        <w:rPr>
          <w:rFonts w:ascii="Calibri" w:hAnsi="Calibri" w:eastAsia="Calibri" w:cs="Calibri"/>
        </w:rPr>
        <w:t>Doing your best at all times</w:t>
      </w:r>
      <w:proofErr w:type="gramEnd"/>
      <w:r w:rsidRPr="1FA05B5C">
        <w:rPr>
          <w:rFonts w:ascii="Calibri" w:hAnsi="Calibri" w:eastAsia="Calibri" w:cs="Calibri"/>
        </w:rPr>
        <w:t xml:space="preserve"> – active participation in class</w:t>
      </w:r>
    </w:p>
    <w:p w:rsidR="00796A34" w:rsidP="00796A34" w:rsidRDefault="00796A34" w14:paraId="0F266363" w14:textId="77777777">
      <w:pPr>
        <w:pStyle w:val="ListParagraph"/>
        <w:numPr>
          <w:ilvl w:val="0"/>
          <w:numId w:val="1"/>
        </w:numPr>
        <w:rPr>
          <w:rFonts w:eastAsiaTheme="minorEastAsia"/>
        </w:rPr>
      </w:pPr>
      <w:r w:rsidRPr="1FA05B5C">
        <w:rPr>
          <w:rFonts w:ascii="Calibri" w:hAnsi="Calibri" w:eastAsia="Calibri" w:cs="Calibri"/>
        </w:rPr>
        <w:t xml:space="preserve">The ability to be self-driven and becoming an independent </w:t>
      </w:r>
      <w:proofErr w:type="gramStart"/>
      <w:r w:rsidRPr="1FA05B5C">
        <w:rPr>
          <w:rFonts w:ascii="Calibri" w:hAnsi="Calibri" w:eastAsia="Calibri" w:cs="Calibri"/>
        </w:rPr>
        <w:t>learner</w:t>
      </w:r>
      <w:proofErr w:type="gramEnd"/>
    </w:p>
    <w:p w:rsidR="00796A34" w:rsidP="00796A34" w:rsidRDefault="00796A34" w14:paraId="4EBF8157" w14:textId="77777777">
      <w:pPr>
        <w:pStyle w:val="ListParagraph"/>
        <w:numPr>
          <w:ilvl w:val="0"/>
          <w:numId w:val="1"/>
        </w:numPr>
        <w:rPr>
          <w:rFonts w:eastAsiaTheme="minorEastAsia"/>
        </w:rPr>
      </w:pPr>
      <w:r w:rsidRPr="1FA05B5C">
        <w:rPr>
          <w:rFonts w:ascii="Calibri" w:hAnsi="Calibri" w:eastAsia="Calibri" w:cs="Calibri"/>
        </w:rPr>
        <w:t xml:space="preserve">Independent learning / making notes on the day’s lessons and weekly </w:t>
      </w:r>
      <w:proofErr w:type="gramStart"/>
      <w:r w:rsidRPr="1FA05B5C">
        <w:rPr>
          <w:rFonts w:ascii="Calibri" w:hAnsi="Calibri" w:eastAsia="Calibri" w:cs="Calibri"/>
        </w:rPr>
        <w:t>reviews</w:t>
      </w:r>
      <w:proofErr w:type="gramEnd"/>
      <w:r w:rsidRPr="1FA05B5C">
        <w:rPr>
          <w:rFonts w:ascii="Calibri" w:hAnsi="Calibri" w:eastAsia="Calibri" w:cs="Calibri"/>
        </w:rPr>
        <w:t xml:space="preserve"> </w:t>
      </w:r>
    </w:p>
    <w:p w:rsidR="00796A34" w:rsidP="00796A34" w:rsidRDefault="00796A34" w14:paraId="23D1BF2C" w14:textId="77777777">
      <w:pPr>
        <w:pStyle w:val="ListParagraph"/>
        <w:numPr>
          <w:ilvl w:val="0"/>
          <w:numId w:val="1"/>
        </w:numPr>
        <w:rPr>
          <w:rFonts w:eastAsiaTheme="minorEastAsia"/>
        </w:rPr>
      </w:pPr>
      <w:r w:rsidRPr="1FA05B5C">
        <w:rPr>
          <w:rFonts w:ascii="Calibri" w:hAnsi="Calibri" w:eastAsia="Calibri" w:cs="Calibri"/>
        </w:rPr>
        <w:t xml:space="preserve">Keeping up with home learning </w:t>
      </w:r>
    </w:p>
    <w:p w:rsidR="00796A34" w:rsidP="00796A34" w:rsidRDefault="00796A34" w14:paraId="409FC949" w14:textId="77777777">
      <w:pPr>
        <w:pStyle w:val="ListParagraph"/>
        <w:numPr>
          <w:ilvl w:val="0"/>
          <w:numId w:val="1"/>
        </w:numPr>
        <w:rPr>
          <w:rFonts w:eastAsiaTheme="minorEastAsia"/>
        </w:rPr>
      </w:pPr>
      <w:r w:rsidRPr="1FA05B5C">
        <w:rPr>
          <w:rFonts w:ascii="Calibri" w:hAnsi="Calibri" w:eastAsia="Calibri" w:cs="Calibri"/>
        </w:rPr>
        <w:t xml:space="preserve">Respond to feedback to enable you to make </w:t>
      </w:r>
      <w:proofErr w:type="gramStart"/>
      <w:r w:rsidRPr="1FA05B5C">
        <w:rPr>
          <w:rFonts w:ascii="Calibri" w:hAnsi="Calibri" w:eastAsia="Calibri" w:cs="Calibri"/>
        </w:rPr>
        <w:t>progress</w:t>
      </w:r>
      <w:proofErr w:type="gramEnd"/>
    </w:p>
    <w:p w:rsidR="00796A34" w:rsidP="00796A34" w:rsidRDefault="00796A34" w14:paraId="4CF9C83D" w14:textId="77777777">
      <w:pPr>
        <w:pStyle w:val="ListParagraph"/>
        <w:numPr>
          <w:ilvl w:val="0"/>
          <w:numId w:val="1"/>
        </w:numPr>
        <w:rPr>
          <w:rFonts w:eastAsiaTheme="minorEastAsia"/>
        </w:rPr>
      </w:pPr>
      <w:r w:rsidRPr="1FA05B5C">
        <w:rPr>
          <w:rFonts w:ascii="Calibri" w:hAnsi="Calibri" w:eastAsia="Calibri" w:cs="Calibri"/>
        </w:rPr>
        <w:t>Ask if you are stuck – DON’T leave it for later!</w:t>
      </w:r>
    </w:p>
    <w:p w:rsidR="00796A34" w:rsidP="00796A34" w:rsidRDefault="00796A34" w14:paraId="2583BA62" w14:textId="77777777">
      <w:pPr>
        <w:pStyle w:val="ListParagraph"/>
        <w:numPr>
          <w:ilvl w:val="0"/>
          <w:numId w:val="1"/>
        </w:numPr>
        <w:rPr>
          <w:rFonts w:eastAsiaTheme="minorEastAsia"/>
        </w:rPr>
      </w:pPr>
      <w:r w:rsidRPr="1FA05B5C">
        <w:rPr>
          <w:rFonts w:ascii="Calibri" w:hAnsi="Calibri" w:eastAsia="Calibri" w:cs="Calibri"/>
        </w:rPr>
        <w:t>To use resources available – peers, books, internet, staff when needed</w:t>
      </w:r>
    </w:p>
    <w:p w:rsidR="00796A34" w:rsidP="00796A34" w:rsidRDefault="00796A34" w14:paraId="4991FC7F" w14:textId="77777777">
      <w:pPr>
        <w:pStyle w:val="ListParagraph"/>
        <w:numPr>
          <w:ilvl w:val="0"/>
          <w:numId w:val="1"/>
        </w:numPr>
        <w:rPr>
          <w:rFonts w:eastAsiaTheme="minorEastAsia"/>
        </w:rPr>
      </w:pPr>
      <w:r w:rsidRPr="1FA05B5C">
        <w:rPr>
          <w:rFonts w:ascii="Calibri" w:hAnsi="Calibri" w:eastAsia="Calibri" w:cs="Calibri"/>
        </w:rPr>
        <w:t>To attend the drop- in sessions and support sessions after school.</w:t>
      </w:r>
    </w:p>
    <w:p w:rsidR="00796A34" w:rsidP="00796A34" w:rsidRDefault="00796A34" w14:paraId="00906523" w14:textId="77777777">
      <w:pPr>
        <w:pStyle w:val="ListParagraph"/>
        <w:numPr>
          <w:ilvl w:val="0"/>
          <w:numId w:val="1"/>
        </w:numPr>
        <w:rPr>
          <w:rFonts w:eastAsiaTheme="minorEastAsia"/>
        </w:rPr>
      </w:pPr>
      <w:r w:rsidRPr="1FA05B5C">
        <w:rPr>
          <w:rFonts w:ascii="Calibri" w:hAnsi="Calibri" w:eastAsia="Calibri" w:cs="Calibri"/>
        </w:rPr>
        <w:t>To set out work neatly – be proud of your work</w:t>
      </w:r>
    </w:p>
    <w:p w:rsidR="00796A34" w:rsidP="00796A34" w:rsidRDefault="00796A34" w14:paraId="3E84B0C1" w14:textId="0AB11DA2">
      <w:r w:rsidRPr="6B6B7219" w:rsidR="00796A34">
        <w:rPr>
          <w:rFonts w:ascii="Calibri" w:hAnsi="Calibri" w:eastAsia="Calibri" w:cs="Calibri"/>
        </w:rPr>
        <w:t xml:space="preserve">Although there is no course work, the core </w:t>
      </w:r>
      <w:r w:rsidRPr="6B6B7219" w:rsidR="00796A34">
        <w:rPr>
          <w:rFonts w:ascii="Calibri" w:hAnsi="Calibri" w:eastAsia="Calibri" w:cs="Calibri"/>
        </w:rPr>
        <w:t>practicals</w:t>
      </w:r>
      <w:r w:rsidRPr="6B6B7219" w:rsidR="00796A34">
        <w:rPr>
          <w:rFonts w:ascii="Calibri" w:hAnsi="Calibri" w:eastAsia="Calibri" w:cs="Calibri"/>
        </w:rPr>
        <w:t xml:space="preserve"> carried out in class are examined i</w:t>
      </w:r>
      <w:r w:rsidRPr="6B6B7219" w:rsidR="7025BADF">
        <w:rPr>
          <w:rFonts w:ascii="Calibri" w:hAnsi="Calibri" w:eastAsia="Calibri" w:cs="Calibri"/>
        </w:rPr>
        <w:t>n your</w:t>
      </w:r>
      <w:r w:rsidRPr="6B6B7219" w:rsidR="00796A34">
        <w:rPr>
          <w:rFonts w:ascii="Calibri" w:hAnsi="Calibri" w:eastAsia="Calibri" w:cs="Calibri"/>
        </w:rPr>
        <w:t xml:space="preserve"> A l</w:t>
      </w:r>
      <w:r w:rsidRPr="6B6B7219" w:rsidR="00796A34">
        <w:rPr>
          <w:rFonts w:ascii="Calibri" w:hAnsi="Calibri" w:eastAsia="Calibri" w:cs="Calibri"/>
        </w:rPr>
        <w:t xml:space="preserve">evel </w:t>
      </w:r>
      <w:r w:rsidRPr="6B6B7219" w:rsidR="5BB8586B">
        <w:rPr>
          <w:rFonts w:ascii="Calibri" w:hAnsi="Calibri" w:eastAsia="Calibri" w:cs="Calibri"/>
        </w:rPr>
        <w:t>papers</w:t>
      </w:r>
      <w:r w:rsidRPr="6B6B7219" w:rsidR="00796A34">
        <w:rPr>
          <w:rFonts w:ascii="Calibri" w:hAnsi="Calibri" w:eastAsia="Calibri" w:cs="Calibri"/>
        </w:rPr>
        <w:t xml:space="preserve">. Regular assessments will take place during lessons </w:t>
      </w:r>
      <w:r w:rsidRPr="6B6B7219" w:rsidR="188FA181">
        <w:rPr>
          <w:rFonts w:ascii="Calibri" w:hAnsi="Calibri" w:eastAsia="Calibri" w:cs="Calibri"/>
        </w:rPr>
        <w:t>and</w:t>
      </w:r>
      <w:r w:rsidRPr="6B6B7219" w:rsidR="00796A34">
        <w:rPr>
          <w:rFonts w:ascii="Calibri" w:hAnsi="Calibri" w:eastAsia="Calibri" w:cs="Calibri"/>
        </w:rPr>
        <w:t xml:space="preserve"> will have a synoptic </w:t>
      </w:r>
      <w:r w:rsidRPr="6B6B7219" w:rsidR="00796A34">
        <w:rPr>
          <w:rFonts w:ascii="Calibri" w:hAnsi="Calibri" w:eastAsia="Calibri" w:cs="Calibri"/>
        </w:rPr>
        <w:t>component</w:t>
      </w:r>
      <w:r w:rsidRPr="6B6B7219" w:rsidR="00796A34">
        <w:rPr>
          <w:rFonts w:ascii="Calibri" w:hAnsi="Calibri" w:eastAsia="Calibri" w:cs="Calibri"/>
        </w:rPr>
        <w:t xml:space="preserve"> to reflect the nature of the A level exams. </w:t>
      </w:r>
    </w:p>
    <w:p w:rsidR="00796A34" w:rsidP="00796A34" w:rsidRDefault="00796A34" w14:paraId="037DA912" w14:textId="77777777">
      <w:r w:rsidRPr="1FA05B5C">
        <w:rPr>
          <w:rFonts w:ascii="Calibri" w:hAnsi="Calibri" w:eastAsia="Calibri" w:cs="Calibri"/>
          <w:b/>
          <w:bCs/>
        </w:rPr>
        <w:t xml:space="preserve"> </w:t>
      </w:r>
    </w:p>
    <w:p w:rsidR="00796A34" w:rsidP="00796A34" w:rsidRDefault="00796A34" w14:paraId="06CBC506" w14:textId="708A0913">
      <w:pPr>
        <w:rPr>
          <w:rFonts w:ascii="Calibri" w:hAnsi="Calibri" w:eastAsia="Calibri" w:cs="Calibri"/>
          <w:b/>
          <w:bCs/>
        </w:rPr>
      </w:pPr>
    </w:p>
    <w:p w:rsidR="00796A34" w:rsidP="00796A34" w:rsidRDefault="00796A34" w14:paraId="7A8B1064" w14:textId="4400BB26">
      <w:pPr>
        <w:rPr>
          <w:rFonts w:ascii="Calibri" w:hAnsi="Calibri" w:eastAsia="Calibri" w:cs="Calibri"/>
          <w:b/>
          <w:bCs/>
        </w:rPr>
      </w:pPr>
    </w:p>
    <w:p w:rsidR="00796A34" w:rsidP="00796A34" w:rsidRDefault="00796A34" w14:paraId="6B186D28" w14:textId="232074E5">
      <w:pPr>
        <w:rPr>
          <w:rFonts w:ascii="Calibri" w:hAnsi="Calibri" w:eastAsia="Calibri" w:cs="Calibri"/>
          <w:b/>
          <w:bCs/>
        </w:rPr>
      </w:pPr>
    </w:p>
    <w:p w:rsidR="00796A34" w:rsidP="00796A34" w:rsidRDefault="00796A34" w14:paraId="2F313542" w14:textId="0DD4E412">
      <w:pPr>
        <w:rPr>
          <w:rFonts w:ascii="Calibri" w:hAnsi="Calibri" w:eastAsia="Calibri" w:cs="Calibri"/>
          <w:b/>
          <w:bCs/>
        </w:rPr>
      </w:pPr>
    </w:p>
    <w:p w:rsidR="00796A34" w:rsidP="00796A34" w:rsidRDefault="00796A34" w14:paraId="3B3E37C4" w14:textId="5CEE4101">
      <w:pPr>
        <w:rPr>
          <w:rFonts w:ascii="Calibri" w:hAnsi="Calibri" w:eastAsia="Calibri" w:cs="Calibri"/>
          <w:b/>
          <w:bCs/>
        </w:rPr>
      </w:pPr>
    </w:p>
    <w:p w:rsidR="00796A34" w:rsidP="00796A34" w:rsidRDefault="00796A34" w14:paraId="3B40A54C" w14:textId="3A121799">
      <w:pPr>
        <w:rPr>
          <w:rFonts w:ascii="Calibri" w:hAnsi="Calibri" w:eastAsia="Calibri" w:cs="Calibri"/>
          <w:b/>
          <w:bCs/>
        </w:rPr>
      </w:pPr>
    </w:p>
    <w:p w:rsidR="00796A34" w:rsidP="00796A34" w:rsidRDefault="00796A34" w14:paraId="63200AE4" w14:textId="5F4EC383">
      <w:pPr>
        <w:rPr>
          <w:rFonts w:ascii="Calibri" w:hAnsi="Calibri" w:eastAsia="Calibri" w:cs="Calibri"/>
          <w:b/>
          <w:bCs/>
        </w:rPr>
      </w:pPr>
    </w:p>
    <w:p w:rsidR="00796A34" w:rsidP="00796A34" w:rsidRDefault="00796A34" w14:paraId="4D234839" w14:textId="77777777">
      <w:pPr>
        <w:rPr>
          <w:rFonts w:ascii="Calibri" w:hAnsi="Calibri" w:eastAsia="Calibri" w:cs="Calibri"/>
          <w:b/>
          <w:bCs/>
        </w:rPr>
      </w:pPr>
    </w:p>
    <w:p w:rsidR="00796A34" w:rsidP="00796A34" w:rsidRDefault="00796A34" w14:paraId="52523478" w14:textId="77777777">
      <w:pPr>
        <w:rPr>
          <w:rFonts w:ascii="Calibri" w:hAnsi="Calibri" w:eastAsia="Calibri" w:cs="Calibri"/>
          <w:b/>
          <w:bCs/>
        </w:rPr>
      </w:pPr>
    </w:p>
    <w:p w:rsidR="00796A34" w:rsidP="00796A34" w:rsidRDefault="00796A34" w14:paraId="36B3CFC3" w14:textId="77777777">
      <w:pPr>
        <w:rPr>
          <w:rFonts w:ascii="Calibri" w:hAnsi="Calibri" w:eastAsia="Calibri" w:cs="Calibri"/>
          <w:b/>
          <w:bCs/>
        </w:rPr>
      </w:pPr>
    </w:p>
    <w:p w:rsidR="00796A34" w:rsidRDefault="00796A34" w14:noSpellErr="1" w14:paraId="4BF02BAA">
      <w:r w:rsidRPr="6B6B7219" w:rsidR="00796A34">
        <w:rPr>
          <w:rFonts w:ascii="Calibri" w:hAnsi="Calibri" w:eastAsia="Calibri" w:cs="Calibri"/>
          <w:b w:val="1"/>
          <w:bCs w:val="1"/>
          <w:u w:val="single"/>
        </w:rPr>
        <w:t xml:space="preserve">Useful websites: </w:t>
      </w:r>
    </w:p>
    <w:p w:rsidR="0A56D9FD" w:rsidP="6B6B7219" w:rsidRDefault="0A56D9FD" w14:paraId="525CF8A1" w14:textId="120F87E3">
      <w:pPr>
        <w:pStyle w:val="Normal"/>
        <w:rPr>
          <w:rFonts w:ascii="Calibri" w:hAnsi="Calibri" w:eastAsia="Calibri" w:cs="Calibri"/>
          <w:b w:val="1"/>
          <w:bCs w:val="1"/>
          <w:u w:val="none"/>
        </w:rPr>
      </w:pPr>
      <w:r w:rsidRPr="6B6B7219" w:rsidR="0A56D9FD">
        <w:rPr>
          <w:rFonts w:ascii="Calibri" w:hAnsi="Calibri" w:eastAsia="Calibri" w:cs="Calibri"/>
          <w:b w:val="1"/>
          <w:bCs w:val="1"/>
          <w:u w:val="none"/>
        </w:rPr>
        <w:t xml:space="preserve">Miss </w:t>
      </w:r>
      <w:r w:rsidRPr="6B6B7219" w:rsidR="0A56D9FD">
        <w:rPr>
          <w:rFonts w:ascii="Calibri" w:hAnsi="Calibri" w:eastAsia="Calibri" w:cs="Calibri"/>
          <w:b w:val="1"/>
          <w:bCs w:val="1"/>
          <w:u w:val="none"/>
        </w:rPr>
        <w:t>Estruch</w:t>
      </w:r>
      <w:r w:rsidRPr="6B6B7219" w:rsidR="0A56D9FD">
        <w:rPr>
          <w:rFonts w:ascii="Calibri" w:hAnsi="Calibri" w:eastAsia="Calibri" w:cs="Calibri"/>
          <w:b w:val="1"/>
          <w:bCs w:val="1"/>
          <w:u w:val="none"/>
        </w:rPr>
        <w:t>...</w:t>
      </w:r>
    </w:p>
    <w:p w:rsidR="6B2D81B6" w:rsidP="6B6B7219" w:rsidRDefault="6B2D81B6" w14:paraId="209CC5BB" w14:textId="150C6702">
      <w:pPr>
        <w:pStyle w:val="Normal"/>
        <w:rPr>
          <w:rFonts w:ascii="Calibri" w:hAnsi="Calibri" w:eastAsia="Calibri" w:cs="Calibri"/>
          <w:b w:val="1"/>
          <w:bCs w:val="1"/>
          <w:u w:val="none"/>
        </w:rPr>
      </w:pPr>
      <w:hyperlink r:id="R6c743018ab7a4b69">
        <w:r w:rsidRPr="6B6B7219" w:rsidR="6B2D81B6">
          <w:rPr>
            <w:rStyle w:val="Hyperlink"/>
            <w:rFonts w:ascii="Calibri" w:hAnsi="Calibri" w:eastAsia="Calibri" w:cs="Calibri"/>
            <w:b w:val="1"/>
            <w:bCs w:val="1"/>
          </w:rPr>
          <w:t>https://www.youtube.com/channel/UCN4caNO-iJ8-4jGB1WOdo9w</w:t>
        </w:r>
      </w:hyperlink>
    </w:p>
    <w:p w:rsidR="6B2D81B6" w:rsidP="6B6B7219" w:rsidRDefault="6B2D81B6" w14:paraId="271BEE07" w14:textId="55B242C9">
      <w:pPr>
        <w:pStyle w:val="Normal"/>
        <w:rPr>
          <w:rFonts w:ascii="Calibri" w:hAnsi="Calibri" w:eastAsia="Calibri" w:cs="Calibri"/>
          <w:b w:val="1"/>
          <w:bCs w:val="1"/>
        </w:rPr>
      </w:pPr>
      <w:r w:rsidRPr="6B6B7219" w:rsidR="6B2D81B6">
        <w:rPr>
          <w:rFonts w:ascii="Calibri" w:hAnsi="Calibri" w:eastAsia="Calibri" w:cs="Calibri"/>
          <w:b w:val="1"/>
          <w:bCs w:val="1"/>
        </w:rPr>
        <w:t>Primrose Kitten...</w:t>
      </w:r>
    </w:p>
    <w:p w:rsidR="6B2D81B6" w:rsidP="6B6B7219" w:rsidRDefault="6B2D81B6" w14:paraId="04C6A357" w14:textId="2FFE2B7F">
      <w:pPr>
        <w:pStyle w:val="Normal"/>
        <w:rPr>
          <w:rFonts w:ascii="Calibri" w:hAnsi="Calibri" w:eastAsia="Calibri" w:cs="Calibri"/>
          <w:b w:val="1"/>
          <w:bCs w:val="1"/>
        </w:rPr>
      </w:pPr>
      <w:hyperlink r:id="R5e1c442cee8a4269">
        <w:r w:rsidRPr="6B6B7219" w:rsidR="6B2D81B6">
          <w:rPr>
            <w:rStyle w:val="Hyperlink"/>
            <w:rFonts w:ascii="Calibri" w:hAnsi="Calibri" w:eastAsia="Calibri" w:cs="Calibri"/>
            <w:b w:val="1"/>
            <w:bCs w:val="1"/>
          </w:rPr>
          <w:t>https://www.primrosekitten.com/pages/aqa-a-level-biology</w:t>
        </w:r>
      </w:hyperlink>
    </w:p>
    <w:p w:rsidR="00796A34" w:rsidP="6B6B7219" w:rsidRDefault="00796A34" w14:paraId="3E2726F0" w14:textId="01AF4460">
      <w:pPr>
        <w:pStyle w:val="Normal"/>
        <w:rPr>
          <w:rFonts w:ascii="Calibri" w:hAnsi="Calibri" w:eastAsia="Calibri" w:cs="Calibri"/>
          <w:b w:val="1"/>
          <w:bCs w:val="1"/>
          <w:u w:val="single"/>
        </w:rPr>
      </w:pPr>
      <w:r w:rsidRPr="6B6B7219" w:rsidR="00796A34">
        <w:rPr>
          <w:rFonts w:ascii="Calibri" w:hAnsi="Calibri" w:eastAsia="Calibri" w:cs="Calibri"/>
          <w:b w:val="1"/>
          <w:bCs w:val="1"/>
          <w:u w:val="none"/>
        </w:rPr>
        <w:t>All you need to know about the course</w:t>
      </w:r>
      <w:r w:rsidRPr="6B6B7219" w:rsidR="1722D5DE">
        <w:rPr>
          <w:rFonts w:ascii="Calibri" w:hAnsi="Calibri" w:eastAsia="Calibri" w:cs="Calibri"/>
          <w:b w:val="1"/>
          <w:bCs w:val="1"/>
          <w:u w:val="none"/>
        </w:rPr>
        <w:t xml:space="preserve"> from AQA.</w:t>
      </w:r>
      <w:r w:rsidRPr="6B6B7219" w:rsidR="710FE5F8">
        <w:rPr>
          <w:rFonts w:ascii="Calibri" w:hAnsi="Calibri" w:eastAsia="Calibri" w:cs="Calibri"/>
          <w:b w:val="1"/>
          <w:bCs w:val="1"/>
          <w:u w:val="none"/>
        </w:rPr>
        <w:t>..</w:t>
      </w:r>
    </w:p>
    <w:p w:rsidR="00796A34" w:rsidRDefault="00796A34" w14:noSpellErr="1" w14:paraId="06B5694F">
      <w:hyperlink r:id="R09609f09b8ea4b00">
        <w:r w:rsidRPr="70C170E1" w:rsidR="00796A34">
          <w:rPr>
            <w:rStyle w:val="Hyperlink"/>
            <w:rFonts w:ascii="Calibri" w:hAnsi="Calibri" w:eastAsia="Calibri" w:cs="Calibri"/>
            <w:b w:val="1"/>
            <w:bCs w:val="1"/>
          </w:rPr>
          <w:t>http://www.aqa.org.uk/subjects/science/as-and-a-level/biology-7401-7402/teaching-resources</w:t>
        </w:r>
      </w:hyperlink>
    </w:p>
    <w:p w:rsidR="00796A34" w:rsidP="6B6B7219" w:rsidRDefault="00796A34" w14:paraId="7D58A265" w14:textId="26F1D5EF">
      <w:pPr>
        <w:pStyle w:val="Normal"/>
        <w:rPr>
          <w:rFonts w:ascii="Calibri" w:hAnsi="Calibri" w:eastAsia="Calibri" w:cs="Calibri"/>
          <w:color w:val="000000" w:themeColor="text1"/>
        </w:rPr>
      </w:pPr>
      <w:r w:rsidRPr="6B6B7219" w:rsidR="00796A34">
        <w:rPr>
          <w:rFonts w:ascii="Calibri" w:hAnsi="Calibri" w:eastAsia="Calibri" w:cs="Calibri"/>
          <w:b w:val="1"/>
          <w:bCs w:val="1"/>
          <w:u w:val="single"/>
        </w:rPr>
        <w:t xml:space="preserve">Transition revision </w:t>
      </w:r>
      <w:r w:rsidRPr="6B6B7219" w:rsidR="00796A34">
        <w:rPr>
          <w:rFonts w:ascii="Calibri" w:hAnsi="Calibri" w:eastAsia="Calibri" w:cs="Calibri"/>
          <w:b w:val="1"/>
          <w:bCs w:val="1"/>
          <w:u w:val="single"/>
        </w:rPr>
        <w:t>booklet:</w:t>
      </w:r>
      <w:r w:rsidRPr="6B6B7219" w:rsidR="26B44D7C">
        <w:rPr>
          <w:rFonts w:ascii="Calibri" w:hAnsi="Calibri" w:eastAsia="Calibri" w:cs="Calibri"/>
          <w:b w:val="1"/>
          <w:bCs w:val="1"/>
          <w:u w:val="single"/>
        </w:rPr>
        <w:t xml:space="preserve">  </w:t>
      </w:r>
      <w:r w:rsidRPr="6B6B7219" w:rsidR="00796A34">
        <w:rPr>
          <w:rFonts w:ascii="Calibri" w:hAnsi="Calibri" w:eastAsia="Calibri" w:cs="Calibri"/>
        </w:rPr>
        <w:t>Head</w:t>
      </w:r>
      <w:r w:rsidRPr="6B6B7219" w:rsidR="00796A34">
        <w:rPr>
          <w:rFonts w:ascii="Calibri" w:hAnsi="Calibri" w:eastAsia="Calibri" w:cs="Calibri"/>
        </w:rPr>
        <w:t xml:space="preserve"> Start to A Level Biology Published by CGP </w:t>
      </w:r>
    </w:p>
    <w:p w:rsidR="00796A34" w:rsidP="00796A34" w:rsidRDefault="00796A34" w14:paraId="4C5AED4F" w14:textId="77777777">
      <w:pPr>
        <w:pStyle w:val="Heading2"/>
      </w:pPr>
      <w:proofErr w:type="gramStart"/>
      <w:r w:rsidRPr="1FA05B5C">
        <w:rPr>
          <w:rFonts w:ascii="Calibri" w:hAnsi="Calibri" w:eastAsia="Calibri" w:cs="Calibri"/>
          <w:color w:val="000000" w:themeColor="text1"/>
          <w:sz w:val="22"/>
          <w:szCs w:val="22"/>
          <w:u w:val="single"/>
        </w:rPr>
        <w:t>Text book</w:t>
      </w:r>
      <w:proofErr w:type="gramEnd"/>
      <w:r w:rsidRPr="1FA05B5C">
        <w:rPr>
          <w:rFonts w:ascii="Calibri" w:hAnsi="Calibri" w:eastAsia="Calibri" w:cs="Calibri"/>
          <w:color w:val="000000" w:themeColor="text1"/>
          <w:sz w:val="22"/>
          <w:szCs w:val="22"/>
          <w:u w:val="single"/>
        </w:rPr>
        <w:t xml:space="preserve">: </w:t>
      </w:r>
      <w:r w:rsidRPr="1FA05B5C">
        <w:rPr>
          <w:rFonts w:ascii="Calibri" w:hAnsi="Calibri" w:eastAsia="Calibri" w:cs="Calibri"/>
          <w:color w:val="00416F"/>
          <w:sz w:val="22"/>
          <w:szCs w:val="22"/>
        </w:rPr>
        <w:t xml:space="preserve">AQA Biology A Level Student Book </w:t>
      </w:r>
      <w:r w:rsidRPr="1FA05B5C">
        <w:rPr>
          <w:rFonts w:ascii="Calibri" w:hAnsi="Calibri" w:eastAsia="Calibri" w:cs="Calibri"/>
          <w:color w:val="000000" w:themeColor="text1"/>
          <w:sz w:val="22"/>
          <w:szCs w:val="22"/>
          <w:u w:val="single"/>
        </w:rPr>
        <w:t xml:space="preserve">   </w:t>
      </w:r>
      <w:r w:rsidRPr="1FA05B5C">
        <w:rPr>
          <w:rFonts w:ascii="Calibri" w:hAnsi="Calibri" w:eastAsia="Calibri" w:cs="Calibri"/>
          <w:color w:val="777777"/>
          <w:sz w:val="22"/>
          <w:szCs w:val="22"/>
          <w:u w:val="single"/>
        </w:rPr>
        <w:t xml:space="preserve">ISBN:  9780198351771 </w:t>
      </w:r>
    </w:p>
    <w:p w:rsidR="00796A34" w:rsidP="00796A34" w:rsidRDefault="00796A34" w14:paraId="574EC9D6" w14:textId="77777777">
      <w:r w:rsidRPr="1FA05B5C">
        <w:rPr>
          <w:rFonts w:ascii="Calibri" w:hAnsi="Calibri" w:eastAsia="Calibri" w:cs="Calibri"/>
        </w:rPr>
        <w:t xml:space="preserve"> </w:t>
      </w:r>
    </w:p>
    <w:p w:rsidR="00796A34" w:rsidP="00796A34" w:rsidRDefault="00796A34" w14:paraId="04A2044B" w14:textId="77777777"/>
    <w:p w:rsidR="00796A34" w:rsidP="00796A34" w:rsidRDefault="00796A34" w14:paraId="568B53C9" w14:textId="77777777"/>
    <w:p w:rsidRPr="00B40419" w:rsidR="00070E89" w:rsidRDefault="00070E89" w14:paraId="042E9FDA" w14:textId="77777777">
      <w:pPr>
        <w:rPr>
          <w:rFonts w:ascii="Arial" w:hAnsi="Arial" w:cs="Arial"/>
        </w:rPr>
      </w:pPr>
    </w:p>
    <w:sectPr w:rsidRPr="00B40419" w:rsidR="00070E89" w:rsidSect="00CB5A3E">
      <w:footerReference w:type="default" r:id="rId13"/>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4DD" w:rsidRDefault="001C74DD" w14:paraId="2D7F5719" w14:textId="77777777">
      <w:r>
        <w:separator/>
      </w:r>
    </w:p>
  </w:endnote>
  <w:endnote w:type="continuationSeparator" w:id="0">
    <w:p w:rsidR="001C74DD" w:rsidRDefault="001C74DD" w14:paraId="094055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B2974" w:rsidR="00132B6C" w:rsidP="004B2974" w:rsidRDefault="00CB5A3E" w14:paraId="0BB72DBD" w14:textId="67EBEFEB">
    <w:pPr>
      <w:pStyle w:val="Footer"/>
      <w:tabs>
        <w:tab w:val="clear" w:pos="4153"/>
        <w:tab w:val="clear" w:pos="8306"/>
        <w:tab w:val="center" w:pos="7680"/>
        <w:tab w:val="right" w:pos="9600"/>
      </w:tabs>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w:instrText>
    </w:r>
    <w:r>
      <w:rPr>
        <w:rFonts w:ascii="Arial" w:hAnsi="Arial" w:cs="Arial"/>
        <w:sz w:val="12"/>
        <w:szCs w:val="12"/>
      </w:rPr>
      <w:fldChar w:fldCharType="separate"/>
    </w:r>
    <w:r>
      <w:rPr>
        <w:rFonts w:ascii="Arial" w:hAnsi="Arial" w:cs="Arial"/>
        <w:noProof/>
        <w:sz w:val="12"/>
        <w:szCs w:val="12"/>
      </w:rPr>
      <w:t>Document1</w:t>
    </w:r>
    <w:r>
      <w:rPr>
        <w:rFonts w:ascii="Arial" w:hAnsi="Arial" w:cs="Arial"/>
        <w:sz w:val="12"/>
        <w:szCs w:val="12"/>
      </w:rPr>
      <w:fldChar w:fldCharType="end"/>
    </w:r>
    <w:r w:rsidR="00132B6C">
      <w:rPr>
        <w:rFonts w:ascii="Arial" w:hAnsi="Arial" w:cs="Arial"/>
        <w:sz w:val="12"/>
        <w:szCs w:val="12"/>
      </w:rPr>
      <w:tab/>
    </w:r>
    <w:r w:rsidR="00132B6C">
      <w:rPr>
        <w:rFonts w:ascii="Arial" w:hAnsi="Arial" w:cs="Arial"/>
        <w:sz w:val="12"/>
        <w:szCs w:val="12"/>
      </w:rPr>
      <w:t>P</w:t>
    </w:r>
    <w:r w:rsidRPr="004B2974" w:rsidR="00132B6C">
      <w:rPr>
        <w:rFonts w:ascii="Arial" w:hAnsi="Arial" w:cs="Arial"/>
        <w:sz w:val="12"/>
        <w:szCs w:val="12"/>
      </w:rPr>
      <w:t xml:space="preserve">age </w:t>
    </w:r>
    <w:r w:rsidRPr="004B2974" w:rsidR="00132B6C">
      <w:rPr>
        <w:rStyle w:val="PageNumber"/>
        <w:rFonts w:ascii="Arial" w:hAnsi="Arial" w:cs="Arial"/>
        <w:sz w:val="12"/>
        <w:szCs w:val="12"/>
      </w:rPr>
      <w:fldChar w:fldCharType="begin"/>
    </w:r>
    <w:r w:rsidRPr="004B2974" w:rsidR="00132B6C">
      <w:rPr>
        <w:rStyle w:val="PageNumber"/>
        <w:rFonts w:ascii="Arial" w:hAnsi="Arial" w:cs="Arial"/>
        <w:sz w:val="12"/>
        <w:szCs w:val="12"/>
      </w:rPr>
      <w:instrText xml:space="preserve"> PAGE </w:instrText>
    </w:r>
    <w:r w:rsidRPr="004B2974" w:rsidR="00132B6C">
      <w:rPr>
        <w:rStyle w:val="PageNumber"/>
        <w:rFonts w:ascii="Arial" w:hAnsi="Arial" w:cs="Arial"/>
        <w:sz w:val="12"/>
        <w:szCs w:val="12"/>
      </w:rPr>
      <w:fldChar w:fldCharType="separate"/>
    </w:r>
    <w:r w:rsidR="00512DA6">
      <w:rPr>
        <w:rStyle w:val="PageNumber"/>
        <w:rFonts w:ascii="Arial" w:hAnsi="Arial" w:cs="Arial"/>
        <w:noProof/>
        <w:sz w:val="12"/>
        <w:szCs w:val="12"/>
      </w:rPr>
      <w:t>1</w:t>
    </w:r>
    <w:r w:rsidRPr="004B2974" w:rsidR="00132B6C">
      <w:rPr>
        <w:rStyle w:val="PageNumber"/>
        <w:rFonts w:ascii="Arial" w:hAnsi="Arial" w:cs="Arial"/>
        <w:sz w:val="12"/>
        <w:szCs w:val="12"/>
      </w:rPr>
      <w:fldChar w:fldCharType="end"/>
    </w:r>
    <w:r w:rsidRPr="004B2974" w:rsidR="00132B6C">
      <w:rPr>
        <w:rStyle w:val="PageNumber"/>
        <w:rFonts w:ascii="Arial" w:hAnsi="Arial" w:cs="Arial"/>
        <w:sz w:val="12"/>
        <w:szCs w:val="12"/>
      </w:rPr>
      <w:t xml:space="preserve"> of </w:t>
    </w:r>
    <w:r w:rsidRPr="004B2974" w:rsidR="00132B6C">
      <w:rPr>
        <w:rStyle w:val="PageNumber"/>
        <w:rFonts w:ascii="Arial" w:hAnsi="Arial" w:cs="Arial"/>
        <w:sz w:val="12"/>
        <w:szCs w:val="12"/>
      </w:rPr>
      <w:fldChar w:fldCharType="begin"/>
    </w:r>
    <w:r w:rsidRPr="004B2974" w:rsidR="00132B6C">
      <w:rPr>
        <w:rStyle w:val="PageNumber"/>
        <w:rFonts w:ascii="Arial" w:hAnsi="Arial" w:cs="Arial"/>
        <w:sz w:val="12"/>
        <w:szCs w:val="12"/>
      </w:rPr>
      <w:instrText xml:space="preserve"> NUMPAGES </w:instrText>
    </w:r>
    <w:r w:rsidRPr="004B2974" w:rsidR="00132B6C">
      <w:rPr>
        <w:rStyle w:val="PageNumber"/>
        <w:rFonts w:ascii="Arial" w:hAnsi="Arial" w:cs="Arial"/>
        <w:sz w:val="12"/>
        <w:szCs w:val="12"/>
      </w:rPr>
      <w:fldChar w:fldCharType="separate"/>
    </w:r>
    <w:r w:rsidR="00512DA6">
      <w:rPr>
        <w:rStyle w:val="PageNumber"/>
        <w:rFonts w:ascii="Arial" w:hAnsi="Arial" w:cs="Arial"/>
        <w:noProof/>
        <w:sz w:val="12"/>
        <w:szCs w:val="12"/>
      </w:rPr>
      <w:t>1</w:t>
    </w:r>
    <w:r w:rsidRPr="004B2974" w:rsidR="00132B6C">
      <w:rPr>
        <w:rStyle w:val="PageNumber"/>
        <w:rFonts w:ascii="Arial" w:hAnsi="Arial" w:cs="Arial"/>
        <w:sz w:val="12"/>
        <w:szCs w:val="12"/>
      </w:rPr>
      <w:fldChar w:fldCharType="end"/>
    </w:r>
    <w:r w:rsidRPr="004B2974" w:rsidR="00132B6C">
      <w:rPr>
        <w:rStyle w:val="PageNumber"/>
        <w:rFonts w:ascii="Arial" w:hAnsi="Arial" w:cs="Arial"/>
        <w:sz w:val="12"/>
        <w:szCs w:val="12"/>
      </w:rPr>
      <w:tab/>
    </w:r>
    <w:r w:rsidRPr="004B2974" w:rsidR="00132B6C">
      <w:rPr>
        <w:rStyle w:val="PageNumber"/>
        <w:rFonts w:ascii="Arial" w:hAnsi="Arial" w:cs="Arial"/>
        <w:sz w:val="12"/>
        <w:szCs w:val="12"/>
      </w:rPr>
      <w:fldChar w:fldCharType="begin"/>
    </w:r>
    <w:r w:rsidRPr="004B2974" w:rsidR="00132B6C">
      <w:rPr>
        <w:rStyle w:val="PageNumber"/>
        <w:rFonts w:ascii="Arial" w:hAnsi="Arial" w:cs="Arial"/>
        <w:sz w:val="12"/>
        <w:szCs w:val="12"/>
      </w:rPr>
      <w:instrText xml:space="preserve"> DATE \@ "dd/MM/yyyy" </w:instrText>
    </w:r>
    <w:r w:rsidRPr="004B2974" w:rsidR="00132B6C">
      <w:rPr>
        <w:rStyle w:val="PageNumber"/>
        <w:rFonts w:ascii="Arial" w:hAnsi="Arial" w:cs="Arial"/>
        <w:sz w:val="12"/>
        <w:szCs w:val="12"/>
      </w:rPr>
      <w:fldChar w:fldCharType="separate"/>
    </w:r>
    <w:r w:rsidR="00796A34">
      <w:rPr>
        <w:rStyle w:val="PageNumber"/>
        <w:rFonts w:ascii="Arial" w:hAnsi="Arial" w:cs="Arial"/>
        <w:noProof/>
        <w:sz w:val="12"/>
        <w:szCs w:val="12"/>
      </w:rPr>
      <w:t>22/06/2021</w:t>
    </w:r>
    <w:r w:rsidRPr="004B2974" w:rsidR="00132B6C">
      <w:rPr>
        <w:rStyle w:val="PageNumbe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4DD" w:rsidRDefault="001C74DD" w14:paraId="2078FFAB" w14:textId="77777777">
      <w:r>
        <w:separator/>
      </w:r>
    </w:p>
  </w:footnote>
  <w:footnote w:type="continuationSeparator" w:id="0">
    <w:p w:rsidR="001C74DD" w:rsidRDefault="001C74DD" w14:paraId="4053F2D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6C2"/>
    <w:multiLevelType w:val="hybridMultilevel"/>
    <w:tmpl w:val="F1D07E8C"/>
    <w:lvl w:ilvl="0" w:tplc="505C3B60">
      <w:start w:val="1"/>
      <w:numFmt w:val="bullet"/>
      <w:lvlText w:val="·"/>
      <w:lvlJc w:val="left"/>
      <w:pPr>
        <w:ind w:left="720" w:hanging="360"/>
      </w:pPr>
      <w:rPr>
        <w:rFonts w:hint="default" w:ascii="Symbol" w:hAnsi="Symbol"/>
      </w:rPr>
    </w:lvl>
    <w:lvl w:ilvl="1" w:tplc="3316431E">
      <w:start w:val="1"/>
      <w:numFmt w:val="bullet"/>
      <w:lvlText w:val="o"/>
      <w:lvlJc w:val="left"/>
      <w:pPr>
        <w:ind w:left="1440" w:hanging="360"/>
      </w:pPr>
      <w:rPr>
        <w:rFonts w:hint="default" w:ascii="Courier New" w:hAnsi="Courier New"/>
      </w:rPr>
    </w:lvl>
    <w:lvl w:ilvl="2" w:tplc="338A9BA6">
      <w:start w:val="1"/>
      <w:numFmt w:val="bullet"/>
      <w:lvlText w:val=""/>
      <w:lvlJc w:val="left"/>
      <w:pPr>
        <w:ind w:left="2160" w:hanging="360"/>
      </w:pPr>
      <w:rPr>
        <w:rFonts w:hint="default" w:ascii="Wingdings" w:hAnsi="Wingdings"/>
      </w:rPr>
    </w:lvl>
    <w:lvl w:ilvl="3" w:tplc="C62C0E06">
      <w:start w:val="1"/>
      <w:numFmt w:val="bullet"/>
      <w:lvlText w:val=""/>
      <w:lvlJc w:val="left"/>
      <w:pPr>
        <w:ind w:left="2880" w:hanging="360"/>
      </w:pPr>
      <w:rPr>
        <w:rFonts w:hint="default" w:ascii="Symbol" w:hAnsi="Symbol"/>
      </w:rPr>
    </w:lvl>
    <w:lvl w:ilvl="4" w:tplc="4C7CC018">
      <w:start w:val="1"/>
      <w:numFmt w:val="bullet"/>
      <w:lvlText w:val="o"/>
      <w:lvlJc w:val="left"/>
      <w:pPr>
        <w:ind w:left="3600" w:hanging="360"/>
      </w:pPr>
      <w:rPr>
        <w:rFonts w:hint="default" w:ascii="Courier New" w:hAnsi="Courier New"/>
      </w:rPr>
    </w:lvl>
    <w:lvl w:ilvl="5" w:tplc="E5046784">
      <w:start w:val="1"/>
      <w:numFmt w:val="bullet"/>
      <w:lvlText w:val=""/>
      <w:lvlJc w:val="left"/>
      <w:pPr>
        <w:ind w:left="4320" w:hanging="360"/>
      </w:pPr>
      <w:rPr>
        <w:rFonts w:hint="default" w:ascii="Wingdings" w:hAnsi="Wingdings"/>
      </w:rPr>
    </w:lvl>
    <w:lvl w:ilvl="6" w:tplc="9A2C3270">
      <w:start w:val="1"/>
      <w:numFmt w:val="bullet"/>
      <w:lvlText w:val=""/>
      <w:lvlJc w:val="left"/>
      <w:pPr>
        <w:ind w:left="5040" w:hanging="360"/>
      </w:pPr>
      <w:rPr>
        <w:rFonts w:hint="default" w:ascii="Symbol" w:hAnsi="Symbol"/>
      </w:rPr>
    </w:lvl>
    <w:lvl w:ilvl="7" w:tplc="5F188198">
      <w:start w:val="1"/>
      <w:numFmt w:val="bullet"/>
      <w:lvlText w:val="o"/>
      <w:lvlJc w:val="left"/>
      <w:pPr>
        <w:ind w:left="5760" w:hanging="360"/>
      </w:pPr>
      <w:rPr>
        <w:rFonts w:hint="default" w:ascii="Courier New" w:hAnsi="Courier New"/>
      </w:rPr>
    </w:lvl>
    <w:lvl w:ilvl="8" w:tplc="1EF4F81C">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74DD"/>
    <w:rsid w:val="00070E89"/>
    <w:rsid w:val="00132B6C"/>
    <w:rsid w:val="001C74DD"/>
    <w:rsid w:val="004B2974"/>
    <w:rsid w:val="00512DA6"/>
    <w:rsid w:val="00796A34"/>
    <w:rsid w:val="00A61CE9"/>
    <w:rsid w:val="00B40419"/>
    <w:rsid w:val="00CA7EBF"/>
    <w:rsid w:val="00CB5A3E"/>
    <w:rsid w:val="00D55F3C"/>
    <w:rsid w:val="00D82E3C"/>
    <w:rsid w:val="00EB51ED"/>
    <w:rsid w:val="0A56D9FD"/>
    <w:rsid w:val="11BD7360"/>
    <w:rsid w:val="1722D5DE"/>
    <w:rsid w:val="180529EB"/>
    <w:rsid w:val="188FA181"/>
    <w:rsid w:val="1A2B71E2"/>
    <w:rsid w:val="26B44D7C"/>
    <w:rsid w:val="54DE1F45"/>
    <w:rsid w:val="5BB8586B"/>
    <w:rsid w:val="6B2D81B6"/>
    <w:rsid w:val="6B6B7219"/>
    <w:rsid w:val="7025BADF"/>
    <w:rsid w:val="70C170E1"/>
    <w:rsid w:val="710FE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3394E"/>
  <w15:chartTrackingRefBased/>
  <w15:docId w15:val="{A094C24E-1A32-4C70-ADA2-ADAA766313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6A34"/>
    <w:pPr>
      <w:spacing w:after="160" w:line="259" w:lineRule="auto"/>
    </w:pPr>
    <w:rPr>
      <w:rFonts w:asciiTheme="minorHAnsi" w:hAnsiTheme="minorHAnsi" w:eastAsiaTheme="minorHAnsi" w:cstheme="minorBidi"/>
      <w:sz w:val="22"/>
      <w:szCs w:val="22"/>
      <w:lang w:val="en-US" w:eastAsia="en-US"/>
    </w:rPr>
  </w:style>
  <w:style w:type="paragraph" w:styleId="Heading1">
    <w:name w:val="heading 1"/>
    <w:basedOn w:val="Normal"/>
    <w:next w:val="Normal"/>
    <w:link w:val="Heading1Char"/>
    <w:uiPriority w:val="9"/>
    <w:qFormat/>
    <w:rsid w:val="00796A34"/>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A34"/>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B2974"/>
    <w:pPr>
      <w:tabs>
        <w:tab w:val="center" w:pos="4153"/>
        <w:tab w:val="right" w:pos="8306"/>
      </w:tabs>
    </w:pPr>
  </w:style>
  <w:style w:type="paragraph" w:styleId="Footer">
    <w:name w:val="footer"/>
    <w:basedOn w:val="Normal"/>
    <w:rsid w:val="004B2974"/>
    <w:pPr>
      <w:tabs>
        <w:tab w:val="center" w:pos="4153"/>
        <w:tab w:val="right" w:pos="8306"/>
      </w:tabs>
    </w:pPr>
  </w:style>
  <w:style w:type="character" w:styleId="PageNumber">
    <w:name w:val="page number"/>
    <w:basedOn w:val="DefaultParagraphFont"/>
    <w:rsid w:val="004B2974"/>
  </w:style>
  <w:style w:type="paragraph" w:styleId="BalloonText">
    <w:name w:val="Balloon Text"/>
    <w:basedOn w:val="Normal"/>
    <w:link w:val="BalloonTextChar"/>
    <w:uiPriority w:val="99"/>
    <w:semiHidden/>
    <w:unhideWhenUsed/>
    <w:rsid w:val="00D82E3C"/>
    <w:rPr>
      <w:rFonts w:ascii="Tahoma" w:hAnsi="Tahoma" w:cs="Tahoma"/>
      <w:sz w:val="16"/>
      <w:szCs w:val="16"/>
    </w:rPr>
  </w:style>
  <w:style w:type="character" w:styleId="BalloonTextChar" w:customStyle="1">
    <w:name w:val="Balloon Text Char"/>
    <w:basedOn w:val="DefaultParagraphFont"/>
    <w:link w:val="BalloonText"/>
    <w:uiPriority w:val="99"/>
    <w:semiHidden/>
    <w:rsid w:val="00D82E3C"/>
    <w:rPr>
      <w:rFonts w:ascii="Tahoma" w:hAnsi="Tahoma" w:cs="Tahoma"/>
      <w:sz w:val="16"/>
      <w:szCs w:val="16"/>
      <w:lang w:eastAsia="en-US"/>
    </w:rPr>
  </w:style>
  <w:style w:type="character" w:styleId="Heading1Char" w:customStyle="1">
    <w:name w:val="Heading 1 Char"/>
    <w:basedOn w:val="DefaultParagraphFont"/>
    <w:link w:val="Heading1"/>
    <w:uiPriority w:val="9"/>
    <w:rsid w:val="00796A34"/>
    <w:rPr>
      <w:rFonts w:asciiTheme="majorHAnsi" w:hAnsiTheme="majorHAnsi" w:eastAsiaTheme="majorEastAsia" w:cstheme="majorBidi"/>
      <w:color w:val="365F91" w:themeColor="accent1" w:themeShade="BF"/>
      <w:sz w:val="32"/>
      <w:szCs w:val="32"/>
      <w:lang w:val="en-US" w:eastAsia="en-US"/>
    </w:rPr>
  </w:style>
  <w:style w:type="character" w:styleId="Heading2Char" w:customStyle="1">
    <w:name w:val="Heading 2 Char"/>
    <w:basedOn w:val="DefaultParagraphFont"/>
    <w:link w:val="Heading2"/>
    <w:uiPriority w:val="9"/>
    <w:rsid w:val="00796A34"/>
    <w:rPr>
      <w:rFonts w:asciiTheme="majorHAnsi" w:hAnsiTheme="majorHAnsi" w:eastAsiaTheme="majorEastAsia" w:cstheme="majorBidi"/>
      <w:color w:val="365F91" w:themeColor="accent1" w:themeShade="BF"/>
      <w:sz w:val="26"/>
      <w:szCs w:val="26"/>
      <w:lang w:val="en-US" w:eastAsia="en-US"/>
    </w:rPr>
  </w:style>
  <w:style w:type="paragraph" w:styleId="ListParagraph">
    <w:name w:val="List Paragraph"/>
    <w:basedOn w:val="Normal"/>
    <w:uiPriority w:val="34"/>
    <w:qFormat/>
    <w:rsid w:val="00796A34"/>
    <w:pPr>
      <w:ind w:left="720"/>
      <w:contextualSpacing/>
    </w:pPr>
  </w:style>
  <w:style w:type="character" w:styleId="Hyperlink">
    <w:name w:val="Hyperlink"/>
    <w:basedOn w:val="DefaultParagraphFont"/>
    <w:uiPriority w:val="99"/>
    <w:unhideWhenUsed/>
    <w:rsid w:val="00796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6c743018ab7a4b69" Type="http://schemas.openxmlformats.org/officeDocument/2006/relationships/hyperlink" Target="https://www.youtube.com/channel/UCN4caNO-iJ8-4jGB1WOdo9w" TargetMode="External"/><Relationship Id="R5e1c442cee8a4269" Type="http://schemas.openxmlformats.org/officeDocument/2006/relationships/hyperlink" Target="https://www.primrosekitten.com/pages/aqa-a-level-biology"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 Id="R09609f09b8ea4b00" Type="http://schemas.openxmlformats.org/officeDocument/2006/relationships/hyperlink" Target="http://www.aqa.org.uk/subjects/science/as-and-a-level/biology-7401-7402/teach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B22DD1BF32245B674473912E5E92B" ma:contentTypeVersion="5" ma:contentTypeDescription="Create a new document." ma:contentTypeScope="" ma:versionID="3827eaeadb7f91dd46fc22a58ff66d71">
  <xsd:schema xmlns:xsd="http://www.w3.org/2001/XMLSchema" xmlns:xs="http://www.w3.org/2001/XMLSchema" xmlns:p="http://schemas.microsoft.com/office/2006/metadata/properties" xmlns:ns2="9ef915e7-0cf7-4a90-8953-69442f61ed1b" targetNamespace="http://schemas.microsoft.com/office/2006/metadata/properties" ma:root="true" ma:fieldsID="0c9d97b61a4559d37115461d85f60ef3" ns2:_="">
    <xsd:import namespace="9ef915e7-0cf7-4a90-8953-69442f61ed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15e7-0cf7-4a90-8953-69442f61e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97F33-4054-4882-B816-110009259DBB}"/>
</file>

<file path=customXml/itemProps2.xml><?xml version="1.0" encoding="utf-8"?>
<ds:datastoreItem xmlns:ds="http://schemas.openxmlformats.org/officeDocument/2006/customXml" ds:itemID="{D9396C63-68B5-462C-A251-F8B9228036F3}"/>
</file>

<file path=customXml/itemProps3.xml><?xml version="1.0" encoding="utf-8"?>
<ds:datastoreItem xmlns:ds="http://schemas.openxmlformats.org/officeDocument/2006/customXml" ds:itemID="{077A759E-9DA2-41CC-88D9-2ECFB9D96C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Wilson</dc:creator>
  <cp:keywords/>
  <dc:description/>
  <cp:lastModifiedBy>J. Ambrose</cp:lastModifiedBy>
  <cp:revision>4</cp:revision>
  <dcterms:created xsi:type="dcterms:W3CDTF">2021-06-22T08:05:00Z</dcterms:created>
  <dcterms:modified xsi:type="dcterms:W3CDTF">2023-06-16T09:01:14Z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0x010100ADBB22DD1BF32245B674473912E5E92B</vt:lpwstr>
  </property>
</Properties>
</file>